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0515F" w14:textId="77777777" w:rsidR="0039431F" w:rsidRDefault="0039431F" w:rsidP="005C093D">
      <w:pPr>
        <w:pStyle w:val="EMSATitles"/>
        <w:numPr>
          <w:ilvl w:val="0"/>
          <w:numId w:val="0"/>
        </w:numPr>
        <w:rPr>
          <w:rFonts w:eastAsiaTheme="majorEastAsia" w:cstheme="majorBidi"/>
          <w:spacing w:val="0"/>
          <w:szCs w:val="32"/>
        </w:rPr>
      </w:pPr>
      <w:bookmarkStart w:id="0" w:name="_Hlk158909798"/>
    </w:p>
    <w:p w14:paraId="59AF7E83" w14:textId="1596A5D7" w:rsidR="005C093D" w:rsidRPr="00770F12" w:rsidRDefault="00C71FAA" w:rsidP="005C093D">
      <w:pPr>
        <w:pStyle w:val="EMSATitles"/>
        <w:numPr>
          <w:ilvl w:val="0"/>
          <w:numId w:val="0"/>
        </w:numPr>
        <w:rPr>
          <w:rFonts w:eastAsiaTheme="majorEastAsia" w:cstheme="majorBidi"/>
          <w:spacing w:val="0"/>
          <w:szCs w:val="32"/>
        </w:rPr>
      </w:pPr>
      <w:r>
        <w:t xml:space="preserve">ENCLOSURE 3 - </w:t>
      </w:r>
      <w:r w:rsidR="005C093D">
        <w:rPr>
          <w:rFonts w:eastAsiaTheme="majorEastAsia" w:cstheme="majorBidi"/>
          <w:spacing w:val="0"/>
          <w:szCs w:val="32"/>
        </w:rPr>
        <w:t>Price Bid Template</w:t>
      </w:r>
      <w:r w:rsidR="005C093D" w:rsidRPr="00770F12">
        <w:rPr>
          <w:rFonts w:eastAsiaTheme="majorEastAsia" w:cstheme="majorBidi"/>
          <w:spacing w:val="0"/>
          <w:szCs w:val="32"/>
        </w:rPr>
        <w:br/>
        <w:t xml:space="preserve">Attached to the Invitation to tender </w:t>
      </w:r>
    </w:p>
    <w:p w14:paraId="68D0A0AF" w14:textId="55677C79" w:rsidR="00C71FAA" w:rsidRPr="00770F12" w:rsidRDefault="00C71FAA" w:rsidP="00C71FAA">
      <w:pPr>
        <w:rPr>
          <w:rFonts w:eastAsiaTheme="majorEastAsia" w:cstheme="majorBidi"/>
          <w:b/>
          <w:color w:val="006EBC"/>
          <w:sz w:val="32"/>
          <w:szCs w:val="32"/>
        </w:rPr>
      </w:pPr>
      <w:r w:rsidRPr="00770F12">
        <w:rPr>
          <w:rFonts w:eastAsiaTheme="majorEastAsia" w:cstheme="majorBidi"/>
          <w:b/>
          <w:color w:val="006EBC"/>
          <w:sz w:val="32"/>
          <w:szCs w:val="32"/>
        </w:rPr>
        <w:t xml:space="preserve">Invitation to tender No. </w:t>
      </w:r>
      <w:sdt>
        <w:sdtPr>
          <w:rPr>
            <w:rFonts w:eastAsiaTheme="majorEastAsia" w:cstheme="majorBidi"/>
            <w:b/>
            <w:color w:val="006EBC"/>
            <w:sz w:val="32"/>
            <w:szCs w:val="32"/>
          </w:rPr>
          <w:alias w:val="Procurement Number"/>
          <w:tag w:val="Reference_x0020_Number"/>
          <w:id w:val="1033465233"/>
          <w:placeholder>
            <w:docPart w:val="F02B780B31184CA297D3DF66F3609B1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4155BABE-9B40-4ADA-B4E5-711E72A41AE1}"/>
          <w:text/>
        </w:sdtPr>
        <w:sdtEndPr/>
        <w:sdtContent>
          <w:r>
            <w:rPr>
              <w:rFonts w:eastAsiaTheme="majorEastAsia" w:cstheme="majorBidi"/>
              <w:b/>
              <w:color w:val="006EBC"/>
              <w:sz w:val="32"/>
              <w:szCs w:val="32"/>
            </w:rPr>
            <w:t>EMSA/NEG/5/2024</w:t>
          </w:r>
        </w:sdtContent>
      </w:sdt>
      <w:r w:rsidRPr="00770F12">
        <w:rPr>
          <w:rFonts w:eastAsiaTheme="majorEastAsia" w:cstheme="majorBidi"/>
          <w:b/>
          <w:color w:val="006EBC"/>
          <w:sz w:val="32"/>
          <w:szCs w:val="32"/>
        </w:rPr>
        <w:t xml:space="preserve"> for </w:t>
      </w:r>
      <w:sdt>
        <w:sdtPr>
          <w:rPr>
            <w:rFonts w:eastAsiaTheme="majorEastAsia" w:cstheme="majorBidi"/>
            <w:b/>
            <w:color w:val="006EBC"/>
            <w:sz w:val="32"/>
            <w:szCs w:val="32"/>
          </w:rPr>
          <w:alias w:val="Contract title"/>
          <w:tag w:val="Contract_x0020_title"/>
          <w:id w:val="-1210419181"/>
          <w:placeholder>
            <w:docPart w:val="30CEDD0A27CF459E88FB7D198B3C2FF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4155BABE-9B40-4ADA-B4E5-711E72A41AE1}"/>
          <w:text w:multiLine="1"/>
        </w:sdtPr>
        <w:sdtEndPr/>
        <w:sdtContent>
          <w:r>
            <w:rPr>
              <w:rFonts w:eastAsiaTheme="majorEastAsia" w:cstheme="majorBidi"/>
              <w:b/>
              <w:color w:val="006EBC"/>
              <w:sz w:val="32"/>
              <w:szCs w:val="32"/>
            </w:rPr>
            <w:t>Storage of oil</w:t>
          </w:r>
          <w:r w:rsidR="006771C5">
            <w:rPr>
              <w:rFonts w:eastAsiaTheme="majorEastAsia" w:cstheme="majorBidi"/>
              <w:b/>
              <w:color w:val="006EBC"/>
              <w:sz w:val="32"/>
              <w:szCs w:val="32"/>
            </w:rPr>
            <w:t xml:space="preserve"> pollution response equipment and dispersant in Gran Canaria</w:t>
          </w:r>
        </w:sdtContent>
      </w:sdt>
    </w:p>
    <w:bookmarkEnd w:id="0"/>
    <w:p w14:paraId="79494D99" w14:textId="0C95937A" w:rsidR="005C093D" w:rsidRPr="005C093D" w:rsidRDefault="005C093D" w:rsidP="005C093D">
      <w:pPr>
        <w:pStyle w:val="Heading2"/>
      </w:pPr>
    </w:p>
    <w:tbl>
      <w:tblPr>
        <w:tblStyle w:val="GridTable4"/>
        <w:tblW w:w="13603" w:type="dxa"/>
        <w:tblLook w:val="04A0" w:firstRow="1" w:lastRow="0" w:firstColumn="1" w:lastColumn="0" w:noHBand="0" w:noVBand="1"/>
      </w:tblPr>
      <w:tblGrid>
        <w:gridCol w:w="3361"/>
        <w:gridCol w:w="5139"/>
        <w:gridCol w:w="5103"/>
      </w:tblGrid>
      <w:tr w:rsidR="00686252" w:rsidRPr="00686252" w14:paraId="7FB58FFE" w14:textId="3E3CAE8C" w:rsidTr="00686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dxa"/>
          </w:tcPr>
          <w:p w14:paraId="79FEA521" w14:textId="4A2193E2" w:rsidR="00686252" w:rsidRPr="00686252" w:rsidRDefault="00686252" w:rsidP="005C093D">
            <w:pPr>
              <w:spacing w:line="300" w:lineRule="auto"/>
              <w:jc w:val="center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Price categories</w:t>
            </w:r>
          </w:p>
        </w:tc>
        <w:tc>
          <w:tcPr>
            <w:tcW w:w="5139" w:type="dxa"/>
          </w:tcPr>
          <w:p w14:paraId="67BB3BDB" w14:textId="77777777" w:rsidR="00686252" w:rsidRPr="00686252" w:rsidRDefault="00686252" w:rsidP="005C09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Financial offers by the tenderer</w:t>
            </w:r>
          </w:p>
          <w:p w14:paraId="3911ECC8" w14:textId="12399C79" w:rsidR="00686252" w:rsidRPr="00686252" w:rsidRDefault="00686252" w:rsidP="005C09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€</w:t>
            </w:r>
          </w:p>
        </w:tc>
        <w:tc>
          <w:tcPr>
            <w:tcW w:w="5103" w:type="dxa"/>
          </w:tcPr>
          <w:p w14:paraId="59B5DA1C" w14:textId="54589351" w:rsidR="00686252" w:rsidRPr="00686252" w:rsidRDefault="00686252" w:rsidP="005C09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Maximum amounts available</w:t>
            </w:r>
          </w:p>
          <w:p w14:paraId="65187F2A" w14:textId="16C33032" w:rsidR="00686252" w:rsidRPr="00686252" w:rsidRDefault="00686252" w:rsidP="005C09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€</w:t>
            </w:r>
          </w:p>
          <w:p w14:paraId="1760244F" w14:textId="3E89EB59" w:rsidR="00686252" w:rsidRPr="00686252" w:rsidRDefault="00686252" w:rsidP="005C09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NB:  Financial offers for P, Pt and Ps must remain under those maximum amounts</w:t>
            </w:r>
          </w:p>
          <w:p w14:paraId="32451BB3" w14:textId="77777777" w:rsidR="00686252" w:rsidRDefault="00686252" w:rsidP="005C09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>Bids with prices beyond those maximums will be rejected and not considered for further evaluation</w:t>
            </w:r>
          </w:p>
          <w:p w14:paraId="7198DBAF" w14:textId="313AA7D3" w:rsidR="00686252" w:rsidRPr="00686252" w:rsidRDefault="00686252" w:rsidP="005C09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</w:p>
        </w:tc>
      </w:tr>
      <w:tr w:rsidR="00686252" w:rsidRPr="00686252" w14:paraId="409E5314" w14:textId="77800CA5" w:rsidTr="00686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dxa"/>
          </w:tcPr>
          <w:p w14:paraId="4213B06A" w14:textId="426FD5DB" w:rsidR="00686252" w:rsidRDefault="00686252" w:rsidP="00686252">
            <w:pPr>
              <w:pStyle w:val="PPbullettext"/>
              <w:rPr>
                <w:b w:val="0"/>
                <w:bCs w:val="0"/>
                <w:sz w:val="20"/>
                <w:szCs w:val="20"/>
              </w:rPr>
            </w:pPr>
            <w:r w:rsidRPr="00686252">
              <w:rPr>
                <w:sz w:val="20"/>
                <w:szCs w:val="20"/>
              </w:rPr>
              <w:t>P</w:t>
            </w:r>
            <w:r w:rsidRPr="00686252">
              <w:rPr>
                <w:sz w:val="20"/>
                <w:szCs w:val="20"/>
                <w:vertAlign w:val="subscript"/>
              </w:rPr>
              <w:t>T</w:t>
            </w:r>
            <w:r w:rsidRPr="00686252">
              <w:rPr>
                <w:sz w:val="20"/>
                <w:szCs w:val="20"/>
              </w:rPr>
              <w:t xml:space="preserve">: Price for transportation </w:t>
            </w:r>
            <w:r w:rsidR="00F44D2C">
              <w:rPr>
                <w:sz w:val="20"/>
                <w:szCs w:val="20"/>
              </w:rPr>
              <w:t xml:space="preserve">services </w:t>
            </w:r>
            <w:r w:rsidRPr="00686252">
              <w:rPr>
                <w:sz w:val="20"/>
                <w:szCs w:val="20"/>
              </w:rPr>
              <w:t>(if applicable/necessary)</w:t>
            </w:r>
          </w:p>
          <w:p w14:paraId="0C32E477" w14:textId="1FFCD8BE" w:rsidR="00686252" w:rsidRPr="00686252" w:rsidRDefault="00686252" w:rsidP="00686252">
            <w:pPr>
              <w:pStyle w:val="PPbullettext"/>
              <w:rPr>
                <w:sz w:val="20"/>
                <w:szCs w:val="20"/>
              </w:rPr>
            </w:pPr>
          </w:p>
        </w:tc>
        <w:tc>
          <w:tcPr>
            <w:tcW w:w="5139" w:type="dxa"/>
          </w:tcPr>
          <w:p w14:paraId="177362B4" w14:textId="5A3299C8" w:rsidR="00686252" w:rsidRPr="00686252" w:rsidRDefault="00686252" w:rsidP="00376F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</w:p>
        </w:tc>
        <w:tc>
          <w:tcPr>
            <w:tcW w:w="5103" w:type="dxa"/>
          </w:tcPr>
          <w:p w14:paraId="3945DB0B" w14:textId="6E129ADA" w:rsidR="00686252" w:rsidRPr="00686252" w:rsidRDefault="009178D4" w:rsidP="005C09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>
              <w:rPr>
                <w:rFonts w:cs="Arial"/>
                <w:szCs w:val="20"/>
                <w:lang w:eastAsia="fr-BE"/>
              </w:rPr>
              <w:t>28</w:t>
            </w:r>
            <w:r w:rsidR="00686252" w:rsidRPr="00686252">
              <w:rPr>
                <w:rFonts w:cs="Arial"/>
                <w:szCs w:val="20"/>
                <w:lang w:eastAsia="fr-BE"/>
              </w:rPr>
              <w:t>,</w:t>
            </w:r>
            <w:r>
              <w:rPr>
                <w:rFonts w:cs="Arial"/>
                <w:szCs w:val="20"/>
                <w:lang w:eastAsia="fr-BE"/>
              </w:rPr>
              <w:t>437.50</w:t>
            </w:r>
          </w:p>
        </w:tc>
      </w:tr>
      <w:tr w:rsidR="00686252" w:rsidRPr="00686252" w14:paraId="2B331EFD" w14:textId="6160DFD8" w:rsidTr="006862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dxa"/>
          </w:tcPr>
          <w:p w14:paraId="515FC669" w14:textId="2B64D218" w:rsidR="00686252" w:rsidRDefault="00686252" w:rsidP="00B16078">
            <w:pPr>
              <w:pStyle w:val="PPbullettext"/>
              <w:rPr>
                <w:b w:val="0"/>
                <w:bCs w:val="0"/>
                <w:sz w:val="20"/>
                <w:szCs w:val="20"/>
              </w:rPr>
            </w:pPr>
            <w:r w:rsidRPr="00686252">
              <w:rPr>
                <w:sz w:val="20"/>
                <w:szCs w:val="20"/>
              </w:rPr>
              <w:lastRenderedPageBreak/>
              <w:t>P</w:t>
            </w:r>
            <w:r w:rsidRPr="00686252">
              <w:rPr>
                <w:sz w:val="20"/>
                <w:szCs w:val="20"/>
                <w:vertAlign w:val="subscript"/>
              </w:rPr>
              <w:t>s</w:t>
            </w:r>
            <w:r w:rsidRPr="00686252">
              <w:rPr>
                <w:sz w:val="20"/>
                <w:szCs w:val="20"/>
              </w:rPr>
              <w:t xml:space="preserve">: Price of storage, including cost of all tasks foreseen by the contract that are not the transport </w:t>
            </w:r>
            <w:r w:rsidR="00F44D2C">
              <w:rPr>
                <w:sz w:val="20"/>
                <w:szCs w:val="20"/>
              </w:rPr>
              <w:t xml:space="preserve">services </w:t>
            </w:r>
            <w:r w:rsidRPr="00686252">
              <w:rPr>
                <w:sz w:val="20"/>
                <w:szCs w:val="20"/>
              </w:rPr>
              <w:t>P</w:t>
            </w:r>
            <w:r w:rsidRPr="00686252">
              <w:rPr>
                <w:sz w:val="20"/>
                <w:szCs w:val="20"/>
                <w:vertAlign w:val="subscript"/>
              </w:rPr>
              <w:t>T</w:t>
            </w:r>
            <w:r w:rsidRPr="00686252">
              <w:rPr>
                <w:sz w:val="20"/>
                <w:szCs w:val="20"/>
              </w:rPr>
              <w:t xml:space="preserve"> (such as storage, insurance cover for the equipment and dispersant during storage and equipment maintenance for the whole performance period of 9 months</w:t>
            </w:r>
            <w:r w:rsidRPr="00686252" w:rsidDel="00B910D6">
              <w:rPr>
                <w:sz w:val="20"/>
                <w:szCs w:val="20"/>
              </w:rPr>
              <w:t xml:space="preserve"> </w:t>
            </w:r>
            <w:r w:rsidRPr="00686252">
              <w:rPr>
                <w:sz w:val="20"/>
                <w:szCs w:val="20"/>
              </w:rPr>
              <w:t>, as well as any other administrative or logistical expense linked to the contract execution</w:t>
            </w:r>
          </w:p>
          <w:p w14:paraId="14E60F3E" w14:textId="4D8062EC" w:rsidR="0039431F" w:rsidRPr="00686252" w:rsidRDefault="0039431F" w:rsidP="00B16078">
            <w:pPr>
              <w:pStyle w:val="PPbullettext"/>
              <w:rPr>
                <w:sz w:val="20"/>
                <w:szCs w:val="20"/>
              </w:rPr>
            </w:pPr>
          </w:p>
        </w:tc>
        <w:tc>
          <w:tcPr>
            <w:tcW w:w="5139" w:type="dxa"/>
          </w:tcPr>
          <w:p w14:paraId="58E3835B" w14:textId="48D12FE2" w:rsidR="00686252" w:rsidRPr="00686252" w:rsidRDefault="00686252" w:rsidP="00376F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</w:p>
        </w:tc>
        <w:tc>
          <w:tcPr>
            <w:tcW w:w="5103" w:type="dxa"/>
          </w:tcPr>
          <w:p w14:paraId="03B3B1DC" w14:textId="24881236" w:rsidR="00686252" w:rsidRPr="00686252" w:rsidRDefault="00686252" w:rsidP="005C09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</w:rPr>
              <w:t>60,140</w:t>
            </w:r>
          </w:p>
        </w:tc>
      </w:tr>
      <w:tr w:rsidR="00686252" w:rsidRPr="00686252" w14:paraId="2C68AD1A" w14:textId="0BBEB4EB" w:rsidTr="00686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dxa"/>
          </w:tcPr>
          <w:p w14:paraId="63389D16" w14:textId="588F81A6" w:rsidR="00686252" w:rsidRPr="00686252" w:rsidRDefault="00686252" w:rsidP="00376F3C">
            <w:pPr>
              <w:spacing w:line="300" w:lineRule="auto"/>
              <w:jc w:val="both"/>
              <w:rPr>
                <w:rFonts w:cs="Arial"/>
                <w:b w:val="0"/>
                <w:color w:val="FFFFFF" w:themeColor="background1"/>
                <w:szCs w:val="20"/>
                <w:lang w:eastAsia="fr-BE"/>
              </w:rPr>
            </w:pPr>
            <w:r w:rsidRPr="00686252">
              <w:rPr>
                <w:rFonts w:cs="Arial"/>
                <w:szCs w:val="20"/>
                <w:lang w:eastAsia="fr-BE"/>
              </w:rPr>
              <w:t xml:space="preserve">Total </w:t>
            </w:r>
            <w:r w:rsidRPr="00686252">
              <w:rPr>
                <w:rFonts w:cs="Arial"/>
                <w:bCs w:val="0"/>
                <w:szCs w:val="20"/>
                <w:lang w:eastAsia="fr-BE"/>
              </w:rPr>
              <w:t>overall Price</w:t>
            </w:r>
            <w:r w:rsidRPr="00686252">
              <w:rPr>
                <w:rFonts w:cs="Arial"/>
                <w:szCs w:val="20"/>
                <w:lang w:eastAsia="fr-BE"/>
              </w:rPr>
              <w:t xml:space="preserve"> (P) (</w:t>
            </w:r>
            <w:r w:rsidRPr="00686252">
              <w:rPr>
                <w:rFonts w:cs="Arial"/>
                <w:szCs w:val="20"/>
              </w:rPr>
              <w:t>P</w:t>
            </w:r>
            <w:r w:rsidRPr="00686252">
              <w:rPr>
                <w:rFonts w:cs="Arial"/>
                <w:szCs w:val="20"/>
                <w:vertAlign w:val="subscript"/>
              </w:rPr>
              <w:t>T</w:t>
            </w:r>
            <w:r w:rsidRPr="00686252">
              <w:rPr>
                <w:rFonts w:cs="Arial"/>
                <w:szCs w:val="20"/>
              </w:rPr>
              <w:t>+Ps</w:t>
            </w:r>
            <w:r w:rsidRPr="00686252">
              <w:rPr>
                <w:rFonts w:cs="Arial"/>
                <w:szCs w:val="20"/>
                <w:lang w:eastAsia="fr-BE"/>
              </w:rPr>
              <w:t>)</w:t>
            </w:r>
          </w:p>
        </w:tc>
        <w:tc>
          <w:tcPr>
            <w:tcW w:w="5139" w:type="dxa"/>
          </w:tcPr>
          <w:p w14:paraId="0DEF3248" w14:textId="15816B02" w:rsidR="00686252" w:rsidRPr="00686252" w:rsidRDefault="00686252" w:rsidP="00376F3C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Cs w:val="20"/>
                <w:lang w:eastAsia="fr-BE"/>
              </w:rPr>
            </w:pPr>
          </w:p>
        </w:tc>
        <w:tc>
          <w:tcPr>
            <w:tcW w:w="5103" w:type="dxa"/>
          </w:tcPr>
          <w:p w14:paraId="64847F74" w14:textId="262B8823" w:rsidR="00686252" w:rsidRPr="00686252" w:rsidRDefault="009178D4" w:rsidP="005C093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  <w:lang w:eastAsia="fr-BE"/>
              </w:rPr>
            </w:pPr>
            <w:r>
              <w:rPr>
                <w:rFonts w:cs="Arial"/>
                <w:b/>
                <w:szCs w:val="20"/>
                <w:lang w:eastAsia="fr-BE"/>
              </w:rPr>
              <w:t>88</w:t>
            </w:r>
            <w:r w:rsidR="00686252" w:rsidRPr="00686252">
              <w:rPr>
                <w:rFonts w:cs="Arial"/>
                <w:b/>
                <w:szCs w:val="20"/>
                <w:lang w:eastAsia="fr-BE"/>
              </w:rPr>
              <w:t>,</w:t>
            </w:r>
            <w:r>
              <w:rPr>
                <w:rFonts w:cs="Arial"/>
                <w:b/>
                <w:szCs w:val="20"/>
                <w:lang w:eastAsia="fr-BE"/>
              </w:rPr>
              <w:t>577.50</w:t>
            </w:r>
          </w:p>
        </w:tc>
      </w:tr>
    </w:tbl>
    <w:p w14:paraId="46C59A15" w14:textId="77777777" w:rsidR="005C093D" w:rsidRPr="00F65252" w:rsidRDefault="005C093D" w:rsidP="005C093D">
      <w:pPr>
        <w:pStyle w:val="ListParagraph"/>
        <w:spacing w:before="60" w:after="60" w:line="300" w:lineRule="auto"/>
        <w:jc w:val="both"/>
        <w:rPr>
          <w:rFonts w:ascii="Arial" w:hAnsi="Arial" w:cs="Arial"/>
          <w:b/>
          <w:color w:val="auto"/>
          <w:lang w:val="en-GB" w:eastAsia="fr-BE"/>
        </w:rPr>
      </w:pPr>
    </w:p>
    <w:sectPr w:rsidR="005C093D" w:rsidRPr="00F65252" w:rsidSect="005C093D">
      <w:footerReference w:type="default" r:id="rId11"/>
      <w:headerReference w:type="first" r:id="rId12"/>
      <w:footerReference w:type="first" r:id="rId13"/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AB0F7" w14:textId="77777777" w:rsidR="005C093D" w:rsidRDefault="005C093D">
      <w:r>
        <w:separator/>
      </w:r>
    </w:p>
    <w:p w14:paraId="0F93E014" w14:textId="77777777" w:rsidR="005C093D" w:rsidRDefault="005C093D"/>
    <w:p w14:paraId="37082BC5" w14:textId="77777777" w:rsidR="005C093D" w:rsidRDefault="005C093D"/>
  </w:endnote>
  <w:endnote w:type="continuationSeparator" w:id="0">
    <w:p w14:paraId="12A1B18A" w14:textId="77777777" w:rsidR="005C093D" w:rsidRDefault="005C093D">
      <w:r>
        <w:continuationSeparator/>
      </w:r>
    </w:p>
    <w:p w14:paraId="6024AD09" w14:textId="77777777" w:rsidR="005C093D" w:rsidRDefault="005C093D"/>
    <w:p w14:paraId="7A0F0B0E" w14:textId="77777777" w:rsidR="005C093D" w:rsidRDefault="005C0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FF063" w14:textId="0C8F13A5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178D4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9178D4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178D4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9178D4">
      <w:rPr>
        <w:noProof/>
        <w:lang w:val="pt-PT"/>
      </w:rPr>
      <w:t>Page 2 of 2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16D6AFC5" wp14:editId="4521D81B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62B2B1"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74D2" w14:textId="03A8A9CF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178D4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9178D4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9178D4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9178D4">
      <w:rPr>
        <w:noProof/>
        <w:lang w:val="pt-PT"/>
      </w:rPr>
      <w:t>Page 1 of 2</w: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  <w:r w:rsidRPr="00F3768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B4E4076" wp14:editId="640BC316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F4E8C" id="Přímá spojnice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r w:rsidRPr="00DB5896">
      <w:rPr>
        <w:lang w:val="pt-PT"/>
      </w:rPr>
      <w:t>EMSA, Praça Euro</w:t>
    </w:r>
    <w:r>
      <w:rPr>
        <w:lang w:val="pt-PT"/>
      </w:rPr>
      <w:t>pa 4, 1249-206 Lisbon, Portugal</w:t>
    </w:r>
    <w:r>
      <w:rPr>
        <w:lang w:val="pt-PT"/>
      </w:rPr>
      <w:br/>
    </w:r>
    <w:r w:rsidRPr="00484650">
      <w:rPr>
        <w:lang w:val="pt-PT"/>
      </w:rPr>
      <w:tab/>
    </w:r>
    <w:r>
      <w:rPr>
        <w:lang w:val="pt-PT"/>
      </w:rPr>
      <w:t>emsa.europa.eu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6AE4" w14:textId="77777777" w:rsidR="005C093D" w:rsidRDefault="005C093D">
      <w:r>
        <w:separator/>
      </w:r>
    </w:p>
    <w:p w14:paraId="67697E6C" w14:textId="77777777" w:rsidR="005C093D" w:rsidRDefault="005C093D"/>
    <w:p w14:paraId="5523EE05" w14:textId="77777777" w:rsidR="005C093D" w:rsidRDefault="005C093D"/>
  </w:footnote>
  <w:footnote w:type="continuationSeparator" w:id="0">
    <w:p w14:paraId="6498FEA2" w14:textId="77777777" w:rsidR="005C093D" w:rsidRDefault="005C093D">
      <w:r>
        <w:continuationSeparator/>
      </w:r>
    </w:p>
    <w:p w14:paraId="5C6D82B6" w14:textId="77777777" w:rsidR="005C093D" w:rsidRDefault="005C093D"/>
    <w:p w14:paraId="703C759A" w14:textId="77777777" w:rsidR="005C093D" w:rsidRDefault="005C09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0AE65" w14:textId="77777777" w:rsidR="00D83D45" w:rsidRPr="002E69EC" w:rsidRDefault="002E69EC" w:rsidP="002E69E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E6C5ED9" wp14:editId="5E7F78E8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161EB"/>
    <w:multiLevelType w:val="hybridMultilevel"/>
    <w:tmpl w:val="2348DFEC"/>
    <w:lvl w:ilvl="0" w:tplc="25A8E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32E80"/>
    <w:multiLevelType w:val="hybridMultilevel"/>
    <w:tmpl w:val="EFC271F8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AEE046AC">
      <w:numFmt w:val="bullet"/>
      <w:lvlText w:val="•"/>
      <w:lvlJc w:val="left"/>
      <w:pPr>
        <w:ind w:left="2148" w:hanging="72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60F83"/>
    <w:multiLevelType w:val="hybridMultilevel"/>
    <w:tmpl w:val="706C5464"/>
    <w:lvl w:ilvl="0" w:tplc="F8C4F90C">
      <w:start w:val="1"/>
      <w:numFmt w:val="decimal"/>
      <w:pStyle w:val="PPHeading1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93040">
    <w:abstractNumId w:val="9"/>
  </w:num>
  <w:num w:numId="2" w16cid:durableId="30422884">
    <w:abstractNumId w:val="7"/>
  </w:num>
  <w:num w:numId="3" w16cid:durableId="1620406408">
    <w:abstractNumId w:val="6"/>
  </w:num>
  <w:num w:numId="4" w16cid:durableId="49305337">
    <w:abstractNumId w:val="5"/>
  </w:num>
  <w:num w:numId="5" w16cid:durableId="683746528">
    <w:abstractNumId w:val="4"/>
  </w:num>
  <w:num w:numId="6" w16cid:durableId="371661478">
    <w:abstractNumId w:val="8"/>
  </w:num>
  <w:num w:numId="7" w16cid:durableId="544293035">
    <w:abstractNumId w:val="3"/>
  </w:num>
  <w:num w:numId="8" w16cid:durableId="368459805">
    <w:abstractNumId w:val="2"/>
  </w:num>
  <w:num w:numId="9" w16cid:durableId="305550815">
    <w:abstractNumId w:val="1"/>
  </w:num>
  <w:num w:numId="10" w16cid:durableId="190456905">
    <w:abstractNumId w:val="0"/>
  </w:num>
  <w:num w:numId="11" w16cid:durableId="818961681">
    <w:abstractNumId w:val="12"/>
  </w:num>
  <w:num w:numId="12" w16cid:durableId="1944342637">
    <w:abstractNumId w:val="12"/>
  </w:num>
  <w:num w:numId="13" w16cid:durableId="969438013">
    <w:abstractNumId w:val="13"/>
  </w:num>
  <w:num w:numId="14" w16cid:durableId="11998098">
    <w:abstractNumId w:val="11"/>
  </w:num>
  <w:num w:numId="15" w16cid:durableId="2150493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93D"/>
    <w:rsid w:val="000015C8"/>
    <w:rsid w:val="000104A4"/>
    <w:rsid w:val="00011930"/>
    <w:rsid w:val="0001472E"/>
    <w:rsid w:val="00015381"/>
    <w:rsid w:val="00023162"/>
    <w:rsid w:val="00026306"/>
    <w:rsid w:val="000263D0"/>
    <w:rsid w:val="0002765A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6657"/>
    <w:rsid w:val="00216AED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402FB"/>
    <w:rsid w:val="0034401C"/>
    <w:rsid w:val="00346554"/>
    <w:rsid w:val="00353546"/>
    <w:rsid w:val="00361521"/>
    <w:rsid w:val="0039431F"/>
    <w:rsid w:val="003944D4"/>
    <w:rsid w:val="00394A73"/>
    <w:rsid w:val="00394C0C"/>
    <w:rsid w:val="003971DD"/>
    <w:rsid w:val="00397824"/>
    <w:rsid w:val="003A3435"/>
    <w:rsid w:val="003A57BF"/>
    <w:rsid w:val="003A778C"/>
    <w:rsid w:val="003C228B"/>
    <w:rsid w:val="003C503D"/>
    <w:rsid w:val="003C616C"/>
    <w:rsid w:val="003D3327"/>
    <w:rsid w:val="003D562B"/>
    <w:rsid w:val="003D6958"/>
    <w:rsid w:val="003D7B35"/>
    <w:rsid w:val="003E0681"/>
    <w:rsid w:val="003E07EA"/>
    <w:rsid w:val="003E099B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906EA"/>
    <w:rsid w:val="00495015"/>
    <w:rsid w:val="00495FE0"/>
    <w:rsid w:val="00497266"/>
    <w:rsid w:val="004A3D87"/>
    <w:rsid w:val="004A7352"/>
    <w:rsid w:val="004A77F6"/>
    <w:rsid w:val="004B5D97"/>
    <w:rsid w:val="004C50EA"/>
    <w:rsid w:val="004C68FD"/>
    <w:rsid w:val="004E4BBC"/>
    <w:rsid w:val="004F277F"/>
    <w:rsid w:val="004F5626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912"/>
    <w:rsid w:val="00592D2B"/>
    <w:rsid w:val="00594C68"/>
    <w:rsid w:val="00595295"/>
    <w:rsid w:val="005B1A3F"/>
    <w:rsid w:val="005B40E9"/>
    <w:rsid w:val="005B7CEC"/>
    <w:rsid w:val="005C093D"/>
    <w:rsid w:val="005C0F97"/>
    <w:rsid w:val="005C23E2"/>
    <w:rsid w:val="005C684D"/>
    <w:rsid w:val="005D28E1"/>
    <w:rsid w:val="005D4A3E"/>
    <w:rsid w:val="005D6D1A"/>
    <w:rsid w:val="005E1EFC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1C5"/>
    <w:rsid w:val="006772E6"/>
    <w:rsid w:val="00685A91"/>
    <w:rsid w:val="00686252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2CF2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76F"/>
    <w:rsid w:val="007A2B19"/>
    <w:rsid w:val="007A4D0C"/>
    <w:rsid w:val="007B162A"/>
    <w:rsid w:val="007B47D7"/>
    <w:rsid w:val="007C7AD2"/>
    <w:rsid w:val="007E5F6D"/>
    <w:rsid w:val="007F37CB"/>
    <w:rsid w:val="007F3F73"/>
    <w:rsid w:val="007F4037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0889"/>
    <w:rsid w:val="0086176F"/>
    <w:rsid w:val="00862011"/>
    <w:rsid w:val="00863087"/>
    <w:rsid w:val="00863B74"/>
    <w:rsid w:val="0086576B"/>
    <w:rsid w:val="00866204"/>
    <w:rsid w:val="0087530D"/>
    <w:rsid w:val="0087616D"/>
    <w:rsid w:val="00876DF5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46A"/>
    <w:rsid w:val="00916C03"/>
    <w:rsid w:val="009178D4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96DFB"/>
    <w:rsid w:val="009A2690"/>
    <w:rsid w:val="009A50E8"/>
    <w:rsid w:val="009B41B9"/>
    <w:rsid w:val="009B611F"/>
    <w:rsid w:val="009C685D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7C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A4EFE"/>
    <w:rsid w:val="00AB309A"/>
    <w:rsid w:val="00AB43D1"/>
    <w:rsid w:val="00AC28A3"/>
    <w:rsid w:val="00AC3E23"/>
    <w:rsid w:val="00AC715B"/>
    <w:rsid w:val="00AC7DEA"/>
    <w:rsid w:val="00AD20D1"/>
    <w:rsid w:val="00AF3507"/>
    <w:rsid w:val="00AF41D8"/>
    <w:rsid w:val="00AF449B"/>
    <w:rsid w:val="00AF708A"/>
    <w:rsid w:val="00B06836"/>
    <w:rsid w:val="00B106E8"/>
    <w:rsid w:val="00B10E06"/>
    <w:rsid w:val="00B149B1"/>
    <w:rsid w:val="00B16078"/>
    <w:rsid w:val="00B2115C"/>
    <w:rsid w:val="00B237F7"/>
    <w:rsid w:val="00B25075"/>
    <w:rsid w:val="00B338A3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EC1"/>
    <w:rsid w:val="00B95066"/>
    <w:rsid w:val="00B979FE"/>
    <w:rsid w:val="00BB24F2"/>
    <w:rsid w:val="00BB43A7"/>
    <w:rsid w:val="00BC577B"/>
    <w:rsid w:val="00BD6B58"/>
    <w:rsid w:val="00BD71FA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1FAA"/>
    <w:rsid w:val="00C72149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4FA0"/>
    <w:rsid w:val="00D37418"/>
    <w:rsid w:val="00D41CAC"/>
    <w:rsid w:val="00D44BBE"/>
    <w:rsid w:val="00D45623"/>
    <w:rsid w:val="00D46A81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1BD7"/>
    <w:rsid w:val="00E521D8"/>
    <w:rsid w:val="00E53F6D"/>
    <w:rsid w:val="00E55CCA"/>
    <w:rsid w:val="00E56458"/>
    <w:rsid w:val="00E571A8"/>
    <w:rsid w:val="00E6287E"/>
    <w:rsid w:val="00E72C2B"/>
    <w:rsid w:val="00E83576"/>
    <w:rsid w:val="00E8374B"/>
    <w:rsid w:val="00E83B76"/>
    <w:rsid w:val="00E841F9"/>
    <w:rsid w:val="00E869A4"/>
    <w:rsid w:val="00E86EA4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271DB"/>
    <w:rsid w:val="00F31469"/>
    <w:rsid w:val="00F315C1"/>
    <w:rsid w:val="00F31B26"/>
    <w:rsid w:val="00F31C36"/>
    <w:rsid w:val="00F32C8D"/>
    <w:rsid w:val="00F33E37"/>
    <w:rsid w:val="00F41D4A"/>
    <w:rsid w:val="00F42FD2"/>
    <w:rsid w:val="00F44D2C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ACBE31"/>
  <w15:docId w15:val="{3EF24AE8-9C47-4B46-BDAD-4E1D7424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0AE8"/>
    <w:pPr>
      <w:keepNext/>
      <w:keepLines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0AE8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customStyle="1" w:styleId="PPHeading1">
    <w:name w:val="PP Heading 1"/>
    <w:autoRedefine/>
    <w:qFormat/>
    <w:rsid w:val="005C093D"/>
    <w:pPr>
      <w:numPr>
        <w:numId w:val="13"/>
      </w:numPr>
      <w:tabs>
        <w:tab w:val="left" w:pos="426"/>
      </w:tabs>
      <w:suppressAutoHyphens/>
      <w:spacing w:before="240" w:after="240" w:line="276" w:lineRule="auto"/>
      <w:ind w:left="0" w:firstLine="0"/>
    </w:pPr>
    <w:rPr>
      <w:rFonts w:ascii="Arial" w:eastAsiaTheme="minorHAnsi" w:hAnsi="Arial" w:cs="Arial"/>
      <w:b/>
      <w:color w:val="0070C0"/>
      <w:spacing w:val="-3"/>
      <w:sz w:val="24"/>
      <w:lang w:val="en-GB" w:eastAsia="en-US"/>
    </w:rPr>
  </w:style>
  <w:style w:type="paragraph" w:customStyle="1" w:styleId="EMSATitles">
    <w:name w:val="EMSA_Titles"/>
    <w:basedOn w:val="PPHeading1"/>
    <w:next w:val="Normal"/>
    <w:qFormat/>
    <w:rsid w:val="005C093D"/>
    <w:rPr>
      <w:color w:val="006EBC"/>
      <w:sz w:val="32"/>
    </w:rPr>
  </w:style>
  <w:style w:type="paragraph" w:styleId="ListParagraph">
    <w:name w:val="List Paragraph"/>
    <w:basedOn w:val="Normal"/>
    <w:uiPriority w:val="34"/>
    <w:qFormat/>
    <w:rsid w:val="005C093D"/>
    <w:pPr>
      <w:spacing w:before="0" w:after="200"/>
      <w:ind w:left="720"/>
      <w:contextualSpacing/>
    </w:pPr>
    <w:rPr>
      <w:rFonts w:ascii="Times New Roman" w:eastAsia="Times New Roman" w:hAnsi="Times New Roman" w:cs="Times New Roman"/>
      <w:color w:val="FFFFFF" w:themeColor="background1"/>
      <w:szCs w:val="20"/>
      <w:lang w:val="en-IE" w:eastAsia="en-IE"/>
    </w:rPr>
  </w:style>
  <w:style w:type="paragraph" w:customStyle="1" w:styleId="Point1">
    <w:name w:val="Point 1"/>
    <w:basedOn w:val="Normal"/>
    <w:rsid w:val="005C093D"/>
    <w:pPr>
      <w:spacing w:before="120" w:after="120" w:line="240" w:lineRule="auto"/>
      <w:ind w:left="1418" w:hanging="567"/>
    </w:pPr>
    <w:rPr>
      <w:rFonts w:ascii="Times New Roman" w:hAnsi="Times New Roman"/>
      <w:sz w:val="24"/>
      <w:szCs w:val="20"/>
    </w:rPr>
  </w:style>
  <w:style w:type="paragraph" w:customStyle="1" w:styleId="PPbullettext">
    <w:name w:val="PP bullet text"/>
    <w:basedOn w:val="Normal"/>
    <w:autoRedefine/>
    <w:qFormat/>
    <w:rsid w:val="00B16078"/>
    <w:pPr>
      <w:tabs>
        <w:tab w:val="left" w:pos="0"/>
      </w:tabs>
      <w:suppressAutoHyphens/>
      <w:ind w:left="284" w:hanging="284"/>
    </w:pPr>
    <w:rPr>
      <w:rFonts w:cs="Arial"/>
      <w:color w:val="000000"/>
      <w:spacing w:val="-3"/>
      <w:sz w:val="22"/>
    </w:rPr>
  </w:style>
  <w:style w:type="table" w:styleId="GridTable4">
    <w:name w:val="Grid Table 4"/>
    <w:basedOn w:val="TableNormal"/>
    <w:uiPriority w:val="49"/>
    <w:rsid w:val="0068625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2B780B31184CA297D3DF66F3609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5186C-567C-436F-9350-85350898F1EE}"/>
      </w:docPartPr>
      <w:docPartBody>
        <w:p w:rsidR="00C87EBE" w:rsidRDefault="00DA777E" w:rsidP="00DA777E">
          <w:pPr>
            <w:pStyle w:val="F02B780B31184CA297D3DF66F3609B1A"/>
          </w:pPr>
          <w:r w:rsidRPr="00FA1420">
            <w:rPr>
              <w:rStyle w:val="PlaceholderText"/>
            </w:rPr>
            <w:t>[Procurement Number]</w:t>
          </w:r>
        </w:p>
      </w:docPartBody>
    </w:docPart>
    <w:docPart>
      <w:docPartPr>
        <w:name w:val="30CEDD0A27CF459E88FB7D198B3C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1D864-8E62-424C-A49A-9CE95580680F}"/>
      </w:docPartPr>
      <w:docPartBody>
        <w:p w:rsidR="00C87EBE" w:rsidRDefault="00DA777E" w:rsidP="00DA777E">
          <w:pPr>
            <w:pStyle w:val="30CEDD0A27CF459E88FB7D198B3C2FF1"/>
          </w:pPr>
          <w:r w:rsidRPr="00FA1420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E2"/>
    <w:rsid w:val="00C87EBE"/>
    <w:rsid w:val="00D54DE2"/>
    <w:rsid w:val="00DA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2B780B31184CA297D3DF66F3609B1A">
    <w:name w:val="F02B780B31184CA297D3DF66F3609B1A"/>
    <w:rsid w:val="00DA777E"/>
  </w:style>
  <w:style w:type="character" w:styleId="PlaceholderText">
    <w:name w:val="Placeholder Text"/>
    <w:basedOn w:val="DefaultParagraphFont"/>
    <w:uiPriority w:val="99"/>
    <w:semiHidden/>
    <w:rsid w:val="00DA777E"/>
    <w:rPr>
      <w:color w:val="808080"/>
    </w:rPr>
  </w:style>
  <w:style w:type="paragraph" w:customStyle="1" w:styleId="30CEDD0A27CF459E88FB7D198B3C2FF1">
    <w:name w:val="30CEDD0A27CF459E88FB7D198B3C2FF1"/>
    <w:rsid w:val="00DA7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2024-06-17T04:00:00+00:00</ED_x0020_verification>
    <DD_x0020_End_x0020_of_x0020_Phase_x0020_1_x0020_Leg_x002f_Fin_x0020_and_x0020_AO xmlns="488de78e-08bf-4a6a-94ee-645c1ed3e8a5" xsi:nil="true"/>
    <AOFullName xmlns="488de78e-08bf-4a6a-94ee-645c1ed3e8a5">Manuela Tomassini</AOFullName>
    <UrlApproval xmlns="488de78e-08bf-4a6a-94ee-645c1ed3e8a5">
      <Url xsi:nil="true"/>
      <Description xsi:nil="true"/>
    </UrlApproval>
    <Description_x0020_of_x0020_contract xmlns="488de78e-08bf-4a6a-94ee-645c1ed3e8a5">Provision of storage, insurance, transportation and maintenance services for oil pollution response equipment items and dispersant in Gran Canaria (Spain)</Description_x0020_of_x0020_contract>
    <EMSA_x0020_Unit_x0020_Name xmlns="488de78e-08bf-4a6a-94ee-645c1ed3e8a5">Sustainability</EMSA_x0020_Unit_x0020_Name>
    <SD_x0020_evaluation xmlns="488de78e-08bf-4a6a-94ee-645c1ed3e8a5" xsi:nil="true"/>
    <SD_x0020_Legal_x0020_Entity xmlns="488de78e-08bf-4a6a-94ee-645c1ed3e8a5">2024-05-27T03:00:00+00:00</SD_x0020_Legal_x0020_Entity>
    <DD_x0020_verification xmlns="488de78e-08bf-4a6a-94ee-645c1ed3e8a5">7</DD_x0020_verification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97</AccountId>
        <AccountType/>
      </UserInfo>
    </Project_x0020_Officer>
    <DD_x0020_evaluation xmlns="488de78e-08bf-4a6a-94ee-645c1ed3e8a5" xsi:nil="true"/>
    <SD_x0020_verification xmlns="488de78e-08bf-4a6a-94ee-645c1ed3e8a5">2024-06-05T04:00:00+00:00</SD_x0020_verification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88577.5</Estimated_x0020_Value>
    <ED_x0020_evaluation xmlns="488de78e-08bf-4a6a-94ee-645c1ed3e8a5" xsi:nil="true"/>
    <DD_x0020_LE xmlns="488de78e-08bf-4a6a-94ee-645c1ed3e8a5">7</DD_x0020_LE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/>
        <AccountId>92</AccountId>
        <AccountType/>
      </UserInfo>
    </Initiating_x0020_Agent>
    <Financial_x0020_Verifier xmlns="488de78e-08bf-4a6a-94ee-645c1ed3e8a5">
      <UserInfo>
        <DisplayName/>
        <AccountId>53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NEG52024@emsa.europa.eu</Dedicated_x0020_e-mail_x0020_address>
    <SD_x0020_delay xmlns="488de78e-08bf-4a6a-94ee-645c1ed3e8a5" xsi:nil="true"/>
    <Budget_x0020_line xmlns="488de78e-08bf-4a6a-94ee-645c1ed3e8a5">3130</Budget_x0020_line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FolderViewIndex xmlns="488de78e-08bf-4a6a-94ee-645c1ed3e8a5" xsi:nil="true"/>
    <EMSA_x0020_Unit xmlns="488de78e-08bf-4a6a-94ee-645c1ed3e8a5">1.1</EMSA_x0020_Unit>
    <Contract_x0020_type xmlns="488de78e-08bf-4a6a-94ee-645c1ed3e8a5">Service Contract</Contract_x0020_type>
    <SD_x0020_Leg_x002f_Fin_x0020_and_x0020_AO xmlns="488de78e-08bf-4a6a-94ee-645c1ed3e8a5" xsi:nil="true"/>
    <DD_x0020_submission xmlns="488de78e-08bf-4a6a-94ee-645c1ed3e8a5">24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EMSA/NEG/5/2024</Reference_x0020_Number>
    <ED_x0020_submission xmlns="488de78e-08bf-4a6a-94ee-645c1ed3e8a5">2024-04-18T00:00:00+00:00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88,577.50</EstimatedSTR>
    <DD_x0020_consultation xmlns="488de78e-08bf-4a6a-94ee-645c1ed3e8a5">5</DD_x0020_consultation>
    <ED_x0020_request_x0020_submission_x0020_CPNEG xmlns="488de78e-08bf-4a6a-94ee-645c1ed3e8a5" xsi:nil="true"/>
    <Authorising_x0020_Officer xmlns="488de78e-08bf-4a6a-94ee-645c1ed3e8a5">
      <UserInfo>
        <DisplayName>TOMASSINI Manuela (EMSA)</DisplayName>
        <AccountId>37</AccountId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2024-03-21T00:00:00+00:00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2024-03-15T00:00:00+00:00</SD_x0020_consultation>
    <ED_x0020_Leg_x002f_Fin_x0020_and_x0020_AO xmlns="488de78e-08bf-4a6a-94ee-645c1ed3e8a5" xsi:nil="true"/>
    <DD_x0020_report xmlns="488de78e-08bf-4a6a-94ee-645c1ed3e8a5" xsi:nil="true"/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TemplatesVersionCode xmlns="488de78e-08bf-4a6a-94ee-645c1ed3e8a5" xsi:nil="true"/>
    <Duration_x0020_of_x0020_contract xmlns="488de78e-08bf-4a6a-94ee-645c1ed3e8a5">9 months</Duration_x0020_of_x0020_contract>
    <DD_x0020_Leg_x002f_Fin_x0020_and_x0020_AO xmlns="488de78e-08bf-4a6a-94ee-645c1ed3e8a5" xsi:nil="true"/>
    <ED_x0020_report xmlns="488de78e-08bf-4a6a-94ee-645c1ed3e8a5" xsi:nil="true"/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GUEGAN Stephanie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>2024-06-04T03:00:00+00:00</ED_x0020_Legal_x0020_Entity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2024-06-18T05:00:00+00:00</ED_x0020_letters>
    <SD_x0020_moratorium xmlns="488de78e-08bf-4a6a-94ee-645c1ed3e8a5" xsi:nil="true"/>
    <SD_x0020_signature xmlns="488de78e-08bf-4a6a-94ee-645c1ed3e8a5" xsi:nil="true"/>
    <ED_x0020_dispatch_x0020_of_x0020_tender xmlns="488de78e-08bf-4a6a-94ee-645c1ed3e8a5">2024-03-25T00:00:00+00:00</ED_x0020_dispatch_x0020_of_x0020_tender>
    <Title_x0020_of_x0020_the_x0020_Authorising_x0020_Officer xmlns="488de78e-08bf-4a6a-94ee-645c1ed3e8a5">Head of Sustainability &amp; Technical Assistance - Department 1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2024-03-26T00:00:00+00:00</SD_x0020_submission>
    <SD_x0020_opening xmlns="488de78e-08bf-4a6a-94ee-645c1ed3e8a5" xsi:nil="true"/>
    <DD_x0020_letters xmlns="488de78e-08bf-4a6a-94ee-645c1ed3e8a5">1</DD_x0020_letters>
    <DD_x0020_dispatch_x0020_of_x0020_tender xmlns="488de78e-08bf-4a6a-94ee-645c1ed3e8a5">1</DD_x0020_dispatch_x0020_of_x0020_tender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2024-06-18T05:00:00+00:00</SD_x0020_letters>
    <ED_x0020_signature xmlns="488de78e-08bf-4a6a-94ee-645c1ed3e8a5" xsi:nil="true"/>
    <SD_x0020_dispatch_x0020_of_x0020_tender xmlns="488de78e-08bf-4a6a-94ee-645c1ed3e8a5">2024-03-25T00:00:00+00:00</SD_x0020_dispatch_x0020_of_x0020_tender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StatusDT xmlns="488de78e-08bf-4a6a-94ee-645c1ed3e8a5">Draft</StatusDT>
    <Contract_x0020_title xmlns="488de78e-08bf-4a6a-94ee-645c1ed3e8a5">Storage of oil pollution response equipment and dispersant in Gran Canaria</Contract_x0020_title>
    <Legal_x0020_Officer xmlns="488de78e-08bf-4a6a-94ee-645c1ed3e8a5">
      <UserInfo>
        <DisplayName/>
        <AccountId>77</AccountId>
        <AccountType/>
      </UserInfo>
    </Legal_x0020_Officer>
    <DD_x0020_signature xmlns="488de78e-08bf-4a6a-94ee-645c1ed3e8a5" xsi:nil="true"/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BEF5CDE689E75C41A16D017924183EA4" ma:contentTypeVersion="0" ma:contentTypeDescription="Create a new document." ma:contentTypeScope="" ma:versionID="cf6770a319be1e476de4cbfe5f3de7f8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72ed212b155909c285fd1e0ea29e0a62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e &amp; Facilities Support"/>
          <xsd:enumeration value="Legal, Finance &amp; Facilities"/>
          <xsd:enumeration value="Human Resources &amp; Internal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  <xsd:enumeration value="Acting Head of Legal, Finance &amp; Facilities - Unit 4.2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5BABE-9B40-4ADA-B4E5-711E72A41AE1}"/>
</file>

<file path=customXml/itemProps2.xml><?xml version="1.0" encoding="utf-8"?>
<ds:datastoreItem xmlns:ds="http://schemas.openxmlformats.org/officeDocument/2006/customXml" ds:itemID="{683D7BBD-7B58-4DC5-B008-5CD5C260998F}"/>
</file>

<file path=customXml/itemProps3.xml><?xml version="1.0" encoding="utf-8"?>
<ds:datastoreItem xmlns:ds="http://schemas.openxmlformats.org/officeDocument/2006/customXml" ds:itemID="{EE5DA8C6-63A9-4267-80CC-45E276CADAB7}"/>
</file>

<file path=customXml/itemProps4.xml><?xml version="1.0" encoding="utf-8"?>
<ds:datastoreItem xmlns:ds="http://schemas.openxmlformats.org/officeDocument/2006/customXml" ds:itemID="{6B21241D-17A9-420C-9169-6573CDE3D9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143</Words>
  <Characters>805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EMSA note template</vt:lpstr>
      <vt:lpstr>    </vt:lpstr>
      <vt:lpstr>EMSA note template</vt:lpstr>
    </vt:vector>
  </TitlesOfParts>
  <Manager>EMSA</Manager>
  <Company>EMSA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Stephanie GUEGAN</dc:creator>
  <dc:description>Covers standard, ED, HoD, HoU and letter-headed paper.</dc:description>
  <cp:lastModifiedBy>DIAZ SECO Victor (EMSA)</cp:lastModifiedBy>
  <cp:revision>9</cp:revision>
  <cp:lastPrinted>2015-01-24T11:41:00Z</cp:lastPrinted>
  <dcterms:created xsi:type="dcterms:W3CDTF">2024-03-01T17:30:00Z</dcterms:created>
  <dcterms:modified xsi:type="dcterms:W3CDTF">2024-03-11T11:50:00Z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0x010100DCA190A6FBCCCC4CAC19D1272AFB8E1100BEF5CDE689E75C41A16D017924183EA4</vt:lpwstr>
  </property>
</Properties>
</file>